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52" w:rsidRPr="008A3552" w:rsidRDefault="008A3552" w:rsidP="00EB3D71">
      <w:pPr>
        <w:pStyle w:val="Nadpis1"/>
        <w:spacing w:before="0"/>
        <w:ind w:left="-142"/>
      </w:pPr>
      <w:r>
        <w:t xml:space="preserve">Jak na </w:t>
      </w:r>
      <w:r w:rsidR="00045284">
        <w:t xml:space="preserve">dotace z ESI </w:t>
      </w:r>
      <w:r>
        <w:t>fond</w:t>
      </w:r>
      <w:r w:rsidR="00045284">
        <w:t>ů</w:t>
      </w:r>
    </w:p>
    <w:tbl>
      <w:tblPr>
        <w:tblpPr w:leftFromText="141" w:rightFromText="141" w:vertAnchor="page" w:horzAnchor="margin" w:tblpY="2761"/>
        <w:tblW w:w="949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19"/>
      </w:tblGrid>
      <w:tr w:rsidR="00EB3D71" w:rsidTr="00EB3D71">
        <w:trPr>
          <w:trHeight w:val="670"/>
        </w:trPr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3D71" w:rsidRPr="00495491" w:rsidRDefault="00EB3D71" w:rsidP="00EB3D71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Název záměru: 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>(výstižný název záměru)</w:t>
            </w:r>
          </w:p>
        </w:tc>
        <w:tc>
          <w:tcPr>
            <w:tcW w:w="65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3D71" w:rsidRDefault="00EB3D71" w:rsidP="00EB3D7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B3D71" w:rsidTr="00EB3D71">
        <w:trPr>
          <w:trHeight w:val="2248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EB3D71" w:rsidRPr="00495491" w:rsidRDefault="00EB3D71" w:rsidP="00EB3D71">
            <w:pPr>
              <w:pStyle w:val="Bezmezer"/>
              <w:rPr>
                <w:rFonts w:ascii="Verdana" w:hAnsi="Verdana"/>
                <w:b/>
                <w:sz w:val="20"/>
                <w:szCs w:val="20"/>
              </w:rPr>
            </w:pPr>
            <w:r w:rsidRPr="00495491">
              <w:rPr>
                <w:rFonts w:ascii="Verdana" w:hAnsi="Verdana"/>
                <w:b/>
                <w:sz w:val="20"/>
                <w:szCs w:val="20"/>
              </w:rPr>
              <w:t>Stručný popis záměru:</w:t>
            </w:r>
          </w:p>
          <w:p w:rsidR="00EB3D71" w:rsidRDefault="00EB3D71" w:rsidP="00EB3D71">
            <w:pPr>
              <w:pStyle w:val="Bezmezer"/>
            </w:pPr>
            <w:r w:rsidRPr="00495491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C</w:t>
            </w:r>
            <w:r w:rsidRPr="00495491">
              <w:rPr>
                <w:rFonts w:ascii="Verdana" w:hAnsi="Verdana"/>
                <w:sz w:val="18"/>
                <w:szCs w:val="18"/>
              </w:rPr>
              <w:t>o nového vznikne, jaký je přínos projektu, jak bude realizováno?)</w:t>
            </w:r>
            <w:r>
              <w:br/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B3D71" w:rsidRDefault="00EB3D71" w:rsidP="00EB3D71">
            <w:pPr>
              <w:rPr>
                <w:rFonts w:ascii="Verdana" w:hAnsi="Verdana"/>
                <w:sz w:val="20"/>
                <w:szCs w:val="20"/>
              </w:rPr>
            </w:pPr>
          </w:p>
          <w:p w:rsidR="00EB3D71" w:rsidRDefault="00EB3D71" w:rsidP="00EB3D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3D71" w:rsidTr="00EB3D71">
        <w:trPr>
          <w:trHeight w:val="1100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EB3D71" w:rsidRDefault="00EB3D71" w:rsidP="00EB3D71">
            <w:pPr>
              <w:pStyle w:val="Bezmez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Cílové skupiny projektu:</w:t>
            </w:r>
          </w:p>
          <w:p w:rsidR="00EB3D71" w:rsidRPr="00495491" w:rsidRDefault="00EB3D71" w:rsidP="00EB3D71">
            <w:pPr>
              <w:pStyle w:val="Bezmezer"/>
              <w:rPr>
                <w:rFonts w:ascii="Verdana" w:hAnsi="Verdana"/>
                <w:b/>
                <w:sz w:val="20"/>
                <w:szCs w:val="20"/>
              </w:rPr>
            </w:pPr>
            <w:r w:rsidRPr="00495491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Na jakou skupinu je projekt cílen? Kdo z něj bude mít prospěch a jaký</w:t>
            </w:r>
            <w:r w:rsidRPr="00495491">
              <w:rPr>
                <w:rFonts w:ascii="Verdana" w:hAnsi="Verdana"/>
                <w:sz w:val="18"/>
                <w:szCs w:val="18"/>
              </w:rPr>
              <w:t>?)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B3D71" w:rsidRDefault="00EB3D71" w:rsidP="00EB3D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3D71" w:rsidTr="00EB3D71">
        <w:trPr>
          <w:trHeight w:val="1827"/>
        </w:trPr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B3D71" w:rsidRDefault="00EB3D71" w:rsidP="00EB3D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Nositel záměru: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>
              <w:rPr>
                <w:rFonts w:ascii="Verdana" w:hAnsi="Verdana"/>
                <w:sz w:val="18"/>
                <w:szCs w:val="18"/>
              </w:rPr>
              <w:t xml:space="preserve">(Kontaktní osoba, která může poskytnout více informací </w:t>
            </w:r>
            <w:r>
              <w:rPr>
                <w:rFonts w:ascii="Verdana" w:hAnsi="Verdana"/>
                <w:sz w:val="18"/>
                <w:szCs w:val="18"/>
              </w:rPr>
              <w:br/>
              <w:t>o záměru)</w:t>
            </w:r>
          </w:p>
          <w:p w:rsidR="00EB3D71" w:rsidRDefault="00EB3D71" w:rsidP="00EB3D71">
            <w:pPr>
              <w:rPr>
                <w:rFonts w:ascii="Verdana" w:hAnsi="Verdana"/>
                <w:sz w:val="20"/>
                <w:szCs w:val="20"/>
              </w:rPr>
            </w:pPr>
          </w:p>
          <w:p w:rsidR="00EB3D71" w:rsidRDefault="00EB3D71" w:rsidP="00EB3D71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3D71" w:rsidRPr="00495491" w:rsidRDefault="00EB3D71" w:rsidP="00EB3D71">
            <w:pPr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sz w:val="20"/>
                <w:szCs w:val="16"/>
              </w:rPr>
              <w:t>N</w:t>
            </w:r>
            <w:r w:rsidRPr="00495491">
              <w:rPr>
                <w:rFonts w:ascii="Verdana" w:hAnsi="Verdana"/>
                <w:b/>
                <w:sz w:val="20"/>
                <w:szCs w:val="16"/>
              </w:rPr>
              <w:t xml:space="preserve">ázev organizace: </w:t>
            </w:r>
          </w:p>
          <w:p w:rsidR="00EB3D71" w:rsidRDefault="00EB3D71" w:rsidP="00EB3D71">
            <w:pPr>
              <w:rPr>
                <w:rFonts w:ascii="Verdana" w:hAnsi="Verdana"/>
                <w:sz w:val="20"/>
                <w:szCs w:val="16"/>
              </w:rPr>
            </w:pPr>
            <w:r>
              <w:rPr>
                <w:rFonts w:ascii="Verdana" w:hAnsi="Verdana"/>
                <w:sz w:val="20"/>
                <w:szCs w:val="16"/>
              </w:rPr>
              <w:t xml:space="preserve">adresa: </w:t>
            </w:r>
            <w:r>
              <w:rPr>
                <w:rFonts w:ascii="Verdana" w:hAnsi="Verdana"/>
                <w:sz w:val="20"/>
                <w:szCs w:val="16"/>
              </w:rPr>
              <w:br/>
              <w:t xml:space="preserve">kontaktní osoba: </w:t>
            </w:r>
            <w:r>
              <w:rPr>
                <w:rFonts w:ascii="Verdana" w:hAnsi="Verdana"/>
                <w:sz w:val="20"/>
                <w:szCs w:val="16"/>
              </w:rPr>
              <w:br/>
              <w:t xml:space="preserve">tel.: </w:t>
            </w:r>
            <w:r>
              <w:rPr>
                <w:rFonts w:ascii="Verdana" w:hAnsi="Verdana"/>
                <w:sz w:val="20"/>
                <w:szCs w:val="16"/>
              </w:rPr>
              <w:br/>
              <w:t>e-mail:</w:t>
            </w:r>
            <w:r>
              <w:rPr>
                <w:rFonts w:ascii="Verdana" w:hAnsi="Verdana"/>
                <w:sz w:val="20"/>
                <w:szCs w:val="16"/>
              </w:rPr>
              <w:br/>
              <w:t>web:</w:t>
            </w:r>
          </w:p>
        </w:tc>
      </w:tr>
      <w:tr w:rsidR="00EB3D71" w:rsidTr="00EB3D71">
        <w:trPr>
          <w:trHeight w:val="801"/>
        </w:trPr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B3D71" w:rsidRDefault="00EB3D71" w:rsidP="00EB3D7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Partneři projektu</w:t>
            </w:r>
            <w:r>
              <w:rPr>
                <w:rStyle w:val="Znakapoznpodarou"/>
                <w:rFonts w:ascii="Verdana" w:hAnsi="Verdana"/>
                <w:b/>
                <w:sz w:val="20"/>
                <w:szCs w:val="20"/>
              </w:rPr>
              <w:footnoteReference w:id="1"/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6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:rsidR="00EB3D71" w:rsidRPr="00495491" w:rsidRDefault="00EB3D71" w:rsidP="00EB3D71">
            <w:pPr>
              <w:rPr>
                <w:rFonts w:ascii="Verdana" w:hAnsi="Verdana"/>
                <w:b/>
                <w:sz w:val="20"/>
                <w:szCs w:val="16"/>
              </w:rPr>
            </w:pPr>
            <w:bookmarkStart w:id="0" w:name="_GoBack"/>
            <w:bookmarkEnd w:id="0"/>
            <w:r w:rsidRPr="00495491">
              <w:rPr>
                <w:rFonts w:ascii="Verdana" w:hAnsi="Verdana"/>
                <w:b/>
                <w:sz w:val="20"/>
                <w:szCs w:val="16"/>
              </w:rPr>
              <w:t xml:space="preserve">Jména </w:t>
            </w:r>
            <w:r>
              <w:rPr>
                <w:rFonts w:ascii="Verdana" w:hAnsi="Verdana"/>
                <w:b/>
                <w:sz w:val="20"/>
                <w:szCs w:val="16"/>
              </w:rPr>
              <w:t xml:space="preserve">a adresy </w:t>
            </w:r>
            <w:r w:rsidRPr="00495491">
              <w:rPr>
                <w:rFonts w:ascii="Verdana" w:hAnsi="Verdana"/>
                <w:b/>
                <w:sz w:val="20"/>
                <w:szCs w:val="16"/>
              </w:rPr>
              <w:t>organizací:</w:t>
            </w:r>
          </w:p>
        </w:tc>
      </w:tr>
      <w:tr w:rsidR="00EB3D71" w:rsidTr="00EB3D71">
        <w:trPr>
          <w:trHeight w:val="1181"/>
        </w:trPr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B3D71" w:rsidRDefault="00EB3D71" w:rsidP="00EB3D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Stádium přípravy či realizace:</w:t>
            </w:r>
          </w:p>
        </w:tc>
        <w:tc>
          <w:tcPr>
            <w:tcW w:w="65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EB3D71" w:rsidRDefault="00EB3D71" w:rsidP="00EB3D71">
            <w:pPr>
              <w:pStyle w:val="Bezmezer"/>
            </w:pPr>
            <w:r>
              <w:sym w:font="Webdings" w:char="F063"/>
            </w:r>
            <w:r>
              <w:t xml:space="preserve"> První myšlenka</w:t>
            </w:r>
            <w:r>
              <w:br/>
            </w:r>
            <w:r>
              <w:sym w:font="Webdings" w:char="F063"/>
            </w:r>
            <w:r>
              <w:t xml:space="preserve"> Hotova projektová dokumentace</w:t>
            </w:r>
            <w:r>
              <w:rPr>
                <w:rStyle w:val="Znakapoznpodarou"/>
                <w:rFonts w:ascii="Verdana" w:hAnsi="Verdana"/>
                <w:sz w:val="20"/>
                <w:szCs w:val="20"/>
              </w:rPr>
              <w:footnoteReference w:id="2"/>
            </w:r>
            <w:r>
              <w:br/>
            </w:r>
            <w:r>
              <w:sym w:font="Webdings" w:char="F063"/>
            </w:r>
            <w:r>
              <w:t xml:space="preserve"> Probíhá územní/stavební řízení</w:t>
            </w:r>
            <w:r>
              <w:rPr>
                <w:rStyle w:val="Znakapoznpodarou"/>
                <w:rFonts w:ascii="Verdana" w:hAnsi="Verdana"/>
                <w:sz w:val="20"/>
                <w:szCs w:val="20"/>
              </w:rPr>
              <w:footnoteReference w:id="3"/>
            </w:r>
          </w:p>
          <w:p w:rsidR="00EB3D71" w:rsidRDefault="00EB3D71" w:rsidP="00EB3D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95491">
              <w:rPr>
                <w:szCs w:val="20"/>
              </w:rPr>
              <w:t>Je vydáno stavební povolení</w:t>
            </w:r>
            <w:r>
              <w:rPr>
                <w:rStyle w:val="Znakapoznpodarou"/>
                <w:rFonts w:ascii="Verdana" w:hAnsi="Verdana"/>
                <w:sz w:val="20"/>
                <w:szCs w:val="20"/>
              </w:rPr>
              <w:footnoteReference w:id="4"/>
            </w:r>
          </w:p>
        </w:tc>
      </w:tr>
      <w:tr w:rsidR="00EB3D71" w:rsidTr="00EB3D71">
        <w:trPr>
          <w:trHeight w:val="623"/>
        </w:trPr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71" w:rsidRPr="00495491" w:rsidRDefault="00EB3D71" w:rsidP="00EB3D7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Předpokládaná doba realizace projektu:</w:t>
            </w:r>
          </w:p>
        </w:tc>
        <w:tc>
          <w:tcPr>
            <w:tcW w:w="6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3D71" w:rsidRDefault="00EB3D71" w:rsidP="00EB3D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3D71" w:rsidTr="00EB3D71">
        <w:trPr>
          <w:trHeight w:val="652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71" w:rsidRDefault="00EB3D71" w:rsidP="00EB3D7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Předpokládaný začátek realizace: </w:t>
            </w:r>
            <w:r>
              <w:rPr>
                <w:rFonts w:ascii="Verdana" w:hAnsi="Verdana"/>
                <w:sz w:val="18"/>
                <w:szCs w:val="18"/>
              </w:rPr>
              <w:t>(měsíc/rok)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B3D71" w:rsidRDefault="00EB3D71" w:rsidP="00EB3D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3D71" w:rsidTr="00EB3D71">
        <w:trPr>
          <w:trHeight w:val="63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71" w:rsidRDefault="00EB3D71" w:rsidP="00EB3D7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Předpokládaný rozpočet: </w:t>
            </w:r>
            <w:r>
              <w:rPr>
                <w:rFonts w:ascii="Verdana" w:hAnsi="Verdana"/>
                <w:sz w:val="18"/>
                <w:szCs w:val="18"/>
              </w:rPr>
              <w:t>(v Kč)</w:t>
            </w:r>
            <w:r>
              <w:rPr>
                <w:rStyle w:val="Znakapoznpodarou"/>
                <w:rFonts w:ascii="Verdana" w:hAnsi="Verdana"/>
                <w:sz w:val="18"/>
                <w:szCs w:val="18"/>
              </w:rPr>
              <w:footnoteReference w:id="5"/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B3D71" w:rsidRDefault="00EB3D71" w:rsidP="00EB3D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B3D71" w:rsidTr="00EB3D71">
        <w:trPr>
          <w:trHeight w:val="639"/>
        </w:trPr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3D71" w:rsidRDefault="00EB3D71" w:rsidP="00EB3D71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Skladba nákladů: 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Pr="00EB3D71">
              <w:rPr>
                <w:rFonts w:ascii="Verdana" w:hAnsi="Verdana"/>
                <w:sz w:val="18"/>
                <w:szCs w:val="20"/>
              </w:rPr>
              <w:t>(můžete přiložit rozpočet</w:t>
            </w:r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r>
              <w:rPr>
                <w:rFonts w:ascii="Verdana" w:hAnsi="Verdana"/>
                <w:sz w:val="18"/>
                <w:szCs w:val="20"/>
              </w:rPr>
              <w:br/>
            </w:r>
            <w:r>
              <w:rPr>
                <w:rFonts w:ascii="Verdana" w:hAnsi="Verdana"/>
                <w:sz w:val="18"/>
                <w:szCs w:val="20"/>
              </w:rPr>
              <w:t>v</w:t>
            </w:r>
            <w:r>
              <w:rPr>
                <w:rFonts w:ascii="Verdana" w:hAnsi="Verdana"/>
                <w:sz w:val="18"/>
                <w:szCs w:val="20"/>
              </w:rPr>
              <w:t xml:space="preserve"> samostatném</w:t>
            </w:r>
            <w:r>
              <w:rPr>
                <w:rFonts w:ascii="Verdana" w:hAnsi="Verdana"/>
                <w:sz w:val="18"/>
                <w:szCs w:val="20"/>
              </w:rPr>
              <w:t xml:space="preserve"> souboru)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3D71" w:rsidRDefault="00EB3D71" w:rsidP="00EB3D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Např. osobní náklady, nákup pozemků a budov, rekonstrukce objektů, vybavení, stroje a zařízení, studie, atd. </w:t>
            </w:r>
          </w:p>
        </w:tc>
      </w:tr>
    </w:tbl>
    <w:p w:rsidR="00E074C7" w:rsidRDefault="00E074C7" w:rsidP="008A3552">
      <w:pPr>
        <w:pStyle w:val="Nadpis2"/>
        <w:ind w:left="-142"/>
      </w:pPr>
      <w:r w:rsidRPr="00564D2E">
        <w:t>Le</w:t>
      </w:r>
      <w:r w:rsidR="00564D2E" w:rsidRPr="00564D2E">
        <w:t>k</w:t>
      </w:r>
      <w:r w:rsidRPr="00564D2E">
        <w:t xml:space="preserve">ce </w:t>
      </w:r>
      <w:r w:rsidR="00045284">
        <w:t>2</w:t>
      </w:r>
      <w:r w:rsidR="00FE501F">
        <w:t>1</w:t>
      </w:r>
      <w:r w:rsidRPr="00564D2E">
        <w:t xml:space="preserve"> – </w:t>
      </w:r>
      <w:r w:rsidR="002C615D">
        <w:t>Stručný záměr projektu</w:t>
      </w:r>
    </w:p>
    <w:p w:rsidR="00495491" w:rsidRPr="00495491" w:rsidRDefault="00495491" w:rsidP="00495491"/>
    <w:sectPr w:rsidR="00495491" w:rsidRPr="00495491" w:rsidSect="00495491">
      <w:headerReference w:type="default" r:id="rId8"/>
      <w:footerReference w:type="default" r:id="rId9"/>
      <w:pgSz w:w="11906" w:h="16838"/>
      <w:pgMar w:top="1670" w:right="1276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4A" w:rsidRDefault="00EB4D4A" w:rsidP="00F44557">
      <w:pPr>
        <w:spacing w:after="0" w:line="240" w:lineRule="auto"/>
      </w:pPr>
      <w:r>
        <w:separator/>
      </w:r>
    </w:p>
  </w:endnote>
  <w:endnote w:type="continuationSeparator" w:id="0">
    <w:p w:rsidR="00EB4D4A" w:rsidRDefault="00EB4D4A" w:rsidP="00F4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02" w:rsidRPr="008F4798" w:rsidRDefault="008A3552" w:rsidP="00495491">
    <w:pPr>
      <w:pStyle w:val="Zpat"/>
      <w:tabs>
        <w:tab w:val="clear" w:pos="9072"/>
        <w:tab w:val="right" w:pos="14034"/>
      </w:tabs>
      <w:spacing w:after="120"/>
      <w:ind w:left="-1418" w:firstLine="709"/>
      <w:rPr>
        <w:color w:val="FFFFFF" w:themeColor="background1"/>
      </w:rPr>
    </w:pPr>
    <w:r w:rsidRPr="008A3552">
      <w:rPr>
        <w:noProof/>
        <w:color w:val="FFFFFF" w:themeColor="background1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7ADC3525" wp14:editId="6CEFCC7E">
          <wp:simplePos x="0" y="0"/>
          <wp:positionH relativeFrom="column">
            <wp:posOffset>-900431</wp:posOffset>
          </wp:positionH>
          <wp:positionV relativeFrom="paragraph">
            <wp:posOffset>-351790</wp:posOffset>
          </wp:positionV>
          <wp:extent cx="7541895" cy="575945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r_paticka_EU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4739" cy="58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15602" w:rsidRPr="008A3552">
      <w:rPr>
        <w:color w:val="FFFFFF" w:themeColor="background1"/>
        <w:sz w:val="20"/>
        <w:lang w:val="en-US"/>
      </w:rPr>
      <w:t>PhDr. Ing. Vít Skála, Ph.D.</w:t>
    </w:r>
    <w:r w:rsidR="00915602">
      <w:rPr>
        <w:color w:val="FFFFFF" w:themeColor="background1"/>
        <w:sz w:val="20"/>
        <w:lang w:val="en-US"/>
      </w:rPr>
      <w:tab/>
    </w:r>
    <w:r w:rsidR="00915602">
      <w:rPr>
        <w:color w:val="FFFFFF" w:themeColor="background1"/>
        <w:sz w:val="20"/>
        <w:lang w:val="en-US"/>
      </w:rPr>
      <w:tab/>
    </w:r>
    <w:r w:rsidR="00915602">
      <w:rPr>
        <w:color w:val="FFFFFF" w:themeColor="background1"/>
        <w:sz w:val="20"/>
        <w:lang w:val="en-US"/>
      </w:rPr>
      <w:fldChar w:fldCharType="begin"/>
    </w:r>
    <w:r w:rsidR="00915602">
      <w:rPr>
        <w:color w:val="FFFFFF" w:themeColor="background1"/>
        <w:sz w:val="20"/>
        <w:lang w:val="en-US"/>
      </w:rPr>
      <w:instrText xml:space="preserve"> PAGE  \* Arabic  \* MERGEFORMAT </w:instrText>
    </w:r>
    <w:r w:rsidR="00915602">
      <w:rPr>
        <w:color w:val="FFFFFF" w:themeColor="background1"/>
        <w:sz w:val="20"/>
        <w:lang w:val="en-US"/>
      </w:rPr>
      <w:fldChar w:fldCharType="separate"/>
    </w:r>
    <w:r w:rsidR="00EB3D71">
      <w:rPr>
        <w:noProof/>
        <w:color w:val="FFFFFF" w:themeColor="background1"/>
        <w:sz w:val="20"/>
        <w:lang w:val="en-US"/>
      </w:rPr>
      <w:t>1</w:t>
    </w:r>
    <w:r w:rsidR="00915602">
      <w:rPr>
        <w:color w:val="FFFFFF" w:themeColor="background1"/>
        <w:sz w:val="20"/>
        <w:lang w:val="en-US"/>
      </w:rPr>
      <w:fldChar w:fldCharType="end"/>
    </w:r>
    <w:r w:rsidR="00915602">
      <w:rPr>
        <w:color w:val="FFFFFF" w:themeColor="background1"/>
        <w:sz w:val="20"/>
        <w:lang w:val="en-US"/>
      </w:rPr>
      <w:t>/</w:t>
    </w:r>
    <w:r w:rsidR="00915602">
      <w:rPr>
        <w:color w:val="FFFFFF" w:themeColor="background1"/>
        <w:sz w:val="20"/>
        <w:lang w:val="en-US"/>
      </w:rPr>
      <w:fldChar w:fldCharType="begin"/>
    </w:r>
    <w:r w:rsidR="00915602">
      <w:rPr>
        <w:color w:val="FFFFFF" w:themeColor="background1"/>
        <w:sz w:val="20"/>
        <w:lang w:val="en-US"/>
      </w:rPr>
      <w:instrText xml:space="preserve"> NUMPAGES  \* Arabic  \* MERGEFORMAT </w:instrText>
    </w:r>
    <w:r w:rsidR="00915602">
      <w:rPr>
        <w:color w:val="FFFFFF" w:themeColor="background1"/>
        <w:sz w:val="20"/>
        <w:lang w:val="en-US"/>
      </w:rPr>
      <w:fldChar w:fldCharType="separate"/>
    </w:r>
    <w:r w:rsidR="00EB3D71">
      <w:rPr>
        <w:noProof/>
        <w:color w:val="FFFFFF" w:themeColor="background1"/>
        <w:sz w:val="20"/>
        <w:lang w:val="en-US"/>
      </w:rPr>
      <w:t>1</w:t>
    </w:r>
    <w:r w:rsidR="00915602">
      <w:rPr>
        <w:color w:val="FFFFFF" w:themeColor="background1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4A" w:rsidRDefault="00EB4D4A" w:rsidP="00F44557">
      <w:pPr>
        <w:spacing w:after="0" w:line="240" w:lineRule="auto"/>
      </w:pPr>
      <w:r>
        <w:separator/>
      </w:r>
    </w:p>
  </w:footnote>
  <w:footnote w:type="continuationSeparator" w:id="0">
    <w:p w:rsidR="00EB4D4A" w:rsidRDefault="00EB4D4A" w:rsidP="00F44557">
      <w:pPr>
        <w:spacing w:after="0" w:line="240" w:lineRule="auto"/>
      </w:pPr>
      <w:r>
        <w:continuationSeparator/>
      </w:r>
    </w:p>
  </w:footnote>
  <w:footnote w:id="1">
    <w:p w:rsidR="00EB3D71" w:rsidRDefault="00EB3D71" w:rsidP="00EB3D71">
      <w:pPr>
        <w:pStyle w:val="Textpoznpodarou"/>
        <w:rPr>
          <w:rFonts w:ascii="Times New Roman" w:hAnsi="Times New Roman"/>
          <w:lang w:eastAsia="cs-CZ"/>
        </w:rPr>
      </w:pPr>
      <w:r>
        <w:rPr>
          <w:rStyle w:val="Znakapoznpodarou"/>
        </w:rPr>
        <w:footnoteRef/>
      </w:r>
      <w:r>
        <w:t xml:space="preserve"> Pokud je pro projekt relevantní</w:t>
      </w:r>
    </w:p>
  </w:footnote>
  <w:footnote w:id="2">
    <w:p w:rsidR="00EB3D71" w:rsidRDefault="00EB3D71" w:rsidP="00EB3D71">
      <w:pPr>
        <w:pStyle w:val="Textpoznpodarou"/>
      </w:pPr>
      <w:r>
        <w:rPr>
          <w:rStyle w:val="Znakapoznpodarou"/>
        </w:rPr>
        <w:footnoteRef/>
      </w:r>
      <w:r>
        <w:t xml:space="preserve"> Jedná-li se o stavební projekt</w:t>
      </w:r>
    </w:p>
  </w:footnote>
  <w:footnote w:id="3">
    <w:p w:rsidR="00EB3D71" w:rsidRDefault="00EB3D71" w:rsidP="00EB3D71">
      <w:pPr>
        <w:pStyle w:val="Textpoznpodarou"/>
      </w:pPr>
      <w:r>
        <w:rPr>
          <w:rStyle w:val="Znakapoznpodarou"/>
        </w:rPr>
        <w:footnoteRef/>
      </w:r>
      <w:r>
        <w:t xml:space="preserve"> Je-li nezbytné pro realizaci záměru</w:t>
      </w:r>
    </w:p>
  </w:footnote>
  <w:footnote w:id="4">
    <w:p w:rsidR="00EB3D71" w:rsidRDefault="00EB3D71" w:rsidP="00EB3D71">
      <w:pPr>
        <w:pStyle w:val="Textpoznpodarou"/>
      </w:pPr>
      <w:r>
        <w:rPr>
          <w:rStyle w:val="Znakapoznpodarou"/>
        </w:rPr>
        <w:footnoteRef/>
      </w:r>
      <w:r>
        <w:t xml:space="preserve"> Je-li nezbytné pro realizaci záměru</w:t>
      </w:r>
    </w:p>
  </w:footnote>
  <w:footnote w:id="5">
    <w:p w:rsidR="00EB3D71" w:rsidRDefault="00EB3D71" w:rsidP="00EB3D71">
      <w:pPr>
        <w:pStyle w:val="Textpoznpodarou"/>
      </w:pPr>
      <w:r>
        <w:rPr>
          <w:rStyle w:val="Znakapoznpodarou"/>
        </w:rPr>
        <w:footnoteRef/>
      </w:r>
      <w:r>
        <w:t xml:space="preserve"> Stačí velmi hrubý odhad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02" w:rsidRDefault="008A3552" w:rsidP="00495491">
    <w:pPr>
      <w:pStyle w:val="Zhlav"/>
      <w:ind w:left="-1418"/>
    </w:pPr>
    <w:r>
      <w:rPr>
        <w:noProof/>
        <w:lang w:eastAsia="cs-CZ"/>
      </w:rPr>
      <w:drawing>
        <wp:inline distT="0" distB="0" distL="0" distR="0" wp14:anchorId="10F55113" wp14:editId="2E33F9E7">
          <wp:extent cx="7542107" cy="533400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r_hlavicka_EU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21" cy="534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C5D"/>
    <w:multiLevelType w:val="hybridMultilevel"/>
    <w:tmpl w:val="0C707D1C"/>
    <w:lvl w:ilvl="0" w:tplc="F8FA1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6EEC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C4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41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DE5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47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6B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61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9E0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BD51B5"/>
    <w:multiLevelType w:val="hybridMultilevel"/>
    <w:tmpl w:val="C5D043AC"/>
    <w:lvl w:ilvl="0" w:tplc="7884C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256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CD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AA1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8A0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4C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10D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EE9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C2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797FCD"/>
    <w:multiLevelType w:val="hybridMultilevel"/>
    <w:tmpl w:val="48D6B238"/>
    <w:lvl w:ilvl="0" w:tplc="B9881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E35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E3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1491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E8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CA2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A6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A4A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A8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A65DB7"/>
    <w:multiLevelType w:val="hybridMultilevel"/>
    <w:tmpl w:val="198EDDCE"/>
    <w:lvl w:ilvl="0" w:tplc="DC4C0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C3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08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21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2CF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6C3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E0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68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087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A37B0A"/>
    <w:multiLevelType w:val="hybridMultilevel"/>
    <w:tmpl w:val="FA46D3CE"/>
    <w:lvl w:ilvl="0" w:tplc="157CA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EB4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62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EB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2A18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C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04D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AD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C7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AB527BA"/>
    <w:multiLevelType w:val="hybridMultilevel"/>
    <w:tmpl w:val="9FF27450"/>
    <w:lvl w:ilvl="0" w:tplc="A4142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044C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8A6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EC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26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8A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0EE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43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8D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D7D4A1F"/>
    <w:multiLevelType w:val="hybridMultilevel"/>
    <w:tmpl w:val="A94C593E"/>
    <w:lvl w:ilvl="0" w:tplc="1120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0C5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CA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E2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46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A7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FA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E9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B6C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1013C57"/>
    <w:multiLevelType w:val="hybridMultilevel"/>
    <w:tmpl w:val="3FBA1C1E"/>
    <w:lvl w:ilvl="0" w:tplc="F704F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E4F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30A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4B0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05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5EE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C3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92F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27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B646D4"/>
    <w:multiLevelType w:val="hybridMultilevel"/>
    <w:tmpl w:val="01F0D62C"/>
    <w:lvl w:ilvl="0" w:tplc="FC26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0A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42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6E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CE3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362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8EE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A63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42B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E381216"/>
    <w:multiLevelType w:val="hybridMultilevel"/>
    <w:tmpl w:val="FF6EAE50"/>
    <w:lvl w:ilvl="0" w:tplc="D3EC9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F40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0EA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C8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C0C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4C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8C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4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E2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ABB54E4"/>
    <w:multiLevelType w:val="hybridMultilevel"/>
    <w:tmpl w:val="ED6E4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81A0C"/>
    <w:multiLevelType w:val="hybridMultilevel"/>
    <w:tmpl w:val="FA24BC66"/>
    <w:lvl w:ilvl="0" w:tplc="3BE4E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68C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A4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E9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8C8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4C2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AA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AEE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E9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5745FB"/>
    <w:multiLevelType w:val="hybridMultilevel"/>
    <w:tmpl w:val="E1D42D58"/>
    <w:lvl w:ilvl="0" w:tplc="FD9C07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9C9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982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E82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ED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B400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321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817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8C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12"/>
  </w:num>
  <w:num w:numId="8">
    <w:abstractNumId w:val="1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a1MDWyMDAwMzWwsDRU0lEKTi0uzszPAykwrgUAiQE6KywAAAA="/>
  </w:docVars>
  <w:rsids>
    <w:rsidRoot w:val="00F44557"/>
    <w:rsid w:val="00040694"/>
    <w:rsid w:val="00045284"/>
    <w:rsid w:val="00060392"/>
    <w:rsid w:val="000646D2"/>
    <w:rsid w:val="00070B52"/>
    <w:rsid w:val="000C4466"/>
    <w:rsid w:val="000C628E"/>
    <w:rsid w:val="000D276C"/>
    <w:rsid w:val="00112C91"/>
    <w:rsid w:val="001C7422"/>
    <w:rsid w:val="001E0BC3"/>
    <w:rsid w:val="002023E0"/>
    <w:rsid w:val="0021397E"/>
    <w:rsid w:val="00226BB0"/>
    <w:rsid w:val="002C615D"/>
    <w:rsid w:val="002D2575"/>
    <w:rsid w:val="002F1F55"/>
    <w:rsid w:val="003102E2"/>
    <w:rsid w:val="00341DC4"/>
    <w:rsid w:val="00370947"/>
    <w:rsid w:val="00382239"/>
    <w:rsid w:val="00383C40"/>
    <w:rsid w:val="0039306D"/>
    <w:rsid w:val="003A40EA"/>
    <w:rsid w:val="003B75E7"/>
    <w:rsid w:val="003F189B"/>
    <w:rsid w:val="003F7A17"/>
    <w:rsid w:val="004062E0"/>
    <w:rsid w:val="0041508B"/>
    <w:rsid w:val="00420302"/>
    <w:rsid w:val="00453C93"/>
    <w:rsid w:val="00474B3A"/>
    <w:rsid w:val="00494F0E"/>
    <w:rsid w:val="00495491"/>
    <w:rsid w:val="004C465A"/>
    <w:rsid w:val="00516379"/>
    <w:rsid w:val="00530CAD"/>
    <w:rsid w:val="00552EF3"/>
    <w:rsid w:val="00564D2E"/>
    <w:rsid w:val="005936D8"/>
    <w:rsid w:val="005B0873"/>
    <w:rsid w:val="005E2689"/>
    <w:rsid w:val="005E5317"/>
    <w:rsid w:val="00600A2F"/>
    <w:rsid w:val="00610819"/>
    <w:rsid w:val="00617743"/>
    <w:rsid w:val="00627C38"/>
    <w:rsid w:val="00654DB5"/>
    <w:rsid w:val="00665B97"/>
    <w:rsid w:val="006A2C2B"/>
    <w:rsid w:val="006B7C55"/>
    <w:rsid w:val="006C0ADD"/>
    <w:rsid w:val="006E314C"/>
    <w:rsid w:val="00704786"/>
    <w:rsid w:val="00713A52"/>
    <w:rsid w:val="00746B8F"/>
    <w:rsid w:val="007533C3"/>
    <w:rsid w:val="007C61FC"/>
    <w:rsid w:val="007D727F"/>
    <w:rsid w:val="007E35B0"/>
    <w:rsid w:val="007E7981"/>
    <w:rsid w:val="00802687"/>
    <w:rsid w:val="008119FC"/>
    <w:rsid w:val="00820798"/>
    <w:rsid w:val="00826A16"/>
    <w:rsid w:val="00827734"/>
    <w:rsid w:val="00836887"/>
    <w:rsid w:val="0088049D"/>
    <w:rsid w:val="008A3552"/>
    <w:rsid w:val="008C339A"/>
    <w:rsid w:val="008D1B88"/>
    <w:rsid w:val="008F2030"/>
    <w:rsid w:val="008F4798"/>
    <w:rsid w:val="00915602"/>
    <w:rsid w:val="009226D0"/>
    <w:rsid w:val="00931BDC"/>
    <w:rsid w:val="009429F3"/>
    <w:rsid w:val="00964442"/>
    <w:rsid w:val="00986615"/>
    <w:rsid w:val="009A611D"/>
    <w:rsid w:val="009F213E"/>
    <w:rsid w:val="00A05ED5"/>
    <w:rsid w:val="00A060E8"/>
    <w:rsid w:val="00A14D12"/>
    <w:rsid w:val="00A54772"/>
    <w:rsid w:val="00A81E1A"/>
    <w:rsid w:val="00A828B7"/>
    <w:rsid w:val="00AA531F"/>
    <w:rsid w:val="00AC541B"/>
    <w:rsid w:val="00AD4A61"/>
    <w:rsid w:val="00AD5832"/>
    <w:rsid w:val="00B12789"/>
    <w:rsid w:val="00B129FB"/>
    <w:rsid w:val="00B3391F"/>
    <w:rsid w:val="00B3702A"/>
    <w:rsid w:val="00B41A99"/>
    <w:rsid w:val="00B51FCD"/>
    <w:rsid w:val="00B736D2"/>
    <w:rsid w:val="00B75B3A"/>
    <w:rsid w:val="00B909B8"/>
    <w:rsid w:val="00BC6D22"/>
    <w:rsid w:val="00BD68DE"/>
    <w:rsid w:val="00C03D06"/>
    <w:rsid w:val="00C51A1E"/>
    <w:rsid w:val="00C602AA"/>
    <w:rsid w:val="00C6708E"/>
    <w:rsid w:val="00C961E0"/>
    <w:rsid w:val="00CD37CB"/>
    <w:rsid w:val="00CE40B4"/>
    <w:rsid w:val="00D17B11"/>
    <w:rsid w:val="00D269CF"/>
    <w:rsid w:val="00D43335"/>
    <w:rsid w:val="00D721D4"/>
    <w:rsid w:val="00D75856"/>
    <w:rsid w:val="00D94505"/>
    <w:rsid w:val="00DB007B"/>
    <w:rsid w:val="00DD112F"/>
    <w:rsid w:val="00DD6FF7"/>
    <w:rsid w:val="00DF622F"/>
    <w:rsid w:val="00DF74E7"/>
    <w:rsid w:val="00E06B18"/>
    <w:rsid w:val="00E074C7"/>
    <w:rsid w:val="00E20A9E"/>
    <w:rsid w:val="00E261F2"/>
    <w:rsid w:val="00E33EC0"/>
    <w:rsid w:val="00E75DFF"/>
    <w:rsid w:val="00E850CB"/>
    <w:rsid w:val="00EA4082"/>
    <w:rsid w:val="00EB3D71"/>
    <w:rsid w:val="00EB4D4A"/>
    <w:rsid w:val="00EC4908"/>
    <w:rsid w:val="00EC6C09"/>
    <w:rsid w:val="00ED419A"/>
    <w:rsid w:val="00ED51D8"/>
    <w:rsid w:val="00F37536"/>
    <w:rsid w:val="00F44557"/>
    <w:rsid w:val="00FD37F5"/>
    <w:rsid w:val="00FE501F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41E7EA-B36A-45D3-929D-58321BAB0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74C7"/>
  </w:style>
  <w:style w:type="paragraph" w:styleId="Nadpis1">
    <w:name w:val="heading 1"/>
    <w:basedOn w:val="Normln"/>
    <w:next w:val="Normln"/>
    <w:link w:val="Nadpis1Char"/>
    <w:uiPriority w:val="9"/>
    <w:qFormat/>
    <w:rsid w:val="00F445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74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5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45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4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557"/>
  </w:style>
  <w:style w:type="paragraph" w:styleId="Zpat">
    <w:name w:val="footer"/>
    <w:basedOn w:val="Normln"/>
    <w:link w:val="ZpatChar"/>
    <w:uiPriority w:val="99"/>
    <w:unhideWhenUsed/>
    <w:rsid w:val="00F44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557"/>
  </w:style>
  <w:style w:type="character" w:styleId="Hypertextovodkaz">
    <w:name w:val="Hyperlink"/>
    <w:basedOn w:val="Standardnpsmoodstavce"/>
    <w:uiPriority w:val="99"/>
    <w:unhideWhenUsed/>
    <w:rsid w:val="00D721D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13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A52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5477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A531F"/>
    <w:pPr>
      <w:ind w:left="720"/>
      <w:contextualSpacing/>
    </w:pPr>
  </w:style>
  <w:style w:type="character" w:customStyle="1" w:styleId="WPHyperlink">
    <w:name w:val="WP_Hyperlink"/>
    <w:rsid w:val="003F7A17"/>
    <w:rPr>
      <w:color w:val="008080"/>
      <w:u w:val="single"/>
    </w:rPr>
  </w:style>
  <w:style w:type="character" w:styleId="Odkaznakoment">
    <w:name w:val="annotation reference"/>
    <w:uiPriority w:val="99"/>
    <w:semiHidden/>
    <w:unhideWhenUsed/>
    <w:rsid w:val="003F7A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7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7A1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apple-converted-space">
    <w:name w:val="apple-converted-space"/>
    <w:basedOn w:val="Standardnpsmoodstavce"/>
    <w:rsid w:val="00382239"/>
  </w:style>
  <w:style w:type="character" w:styleId="Siln">
    <w:name w:val="Strong"/>
    <w:basedOn w:val="Standardnpsmoodstavce"/>
    <w:uiPriority w:val="22"/>
    <w:qFormat/>
    <w:rsid w:val="00474B3A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3F18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189B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3F189B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DF74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uiPriority w:val="1"/>
    <w:qFormat/>
    <w:rsid w:val="00FD37F5"/>
    <w:pPr>
      <w:spacing w:after="0" w:line="240" w:lineRule="auto"/>
    </w:pPr>
  </w:style>
  <w:style w:type="table" w:styleId="Tabulkasmkou4zvraznn1">
    <w:name w:val="Grid Table 4 Accent 1"/>
    <w:basedOn w:val="Normlntabulka"/>
    <w:uiPriority w:val="49"/>
    <w:rsid w:val="00564D2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716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6053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39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3000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8057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03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688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4699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11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797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6389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285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117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158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501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7577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41089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246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087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875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967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07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462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004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658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7804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0173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577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820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521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928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475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116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368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26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791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30298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52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819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106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90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586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1990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181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1380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6878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1856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698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29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649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592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7544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19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110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127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934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235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9069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613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852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264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0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1835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4072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5717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2936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4683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886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439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293">
          <w:marLeft w:val="86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1801">
          <w:marLeft w:val="129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086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1021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3C9E-BB3D-49BE-9584-0B9A85266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Jak na EU fondy</vt:lpstr>
      <vt:lpstr>    Lekce 3 – Přehled operačních programů (OP) a jejich zaměření</vt:lpstr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 Skala</dc:creator>
  <cp:keywords/>
  <dc:description/>
  <cp:lastModifiedBy>Vit Skala</cp:lastModifiedBy>
  <cp:revision>8</cp:revision>
  <cp:lastPrinted>2015-08-16T09:47:00Z</cp:lastPrinted>
  <dcterms:created xsi:type="dcterms:W3CDTF">2015-10-24T09:05:00Z</dcterms:created>
  <dcterms:modified xsi:type="dcterms:W3CDTF">2016-03-28T14:57:00Z</dcterms:modified>
</cp:coreProperties>
</file>